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1736863</wp:posOffset>
                </wp:positionH>
                <wp:positionV relativeFrom="paragraph">
                  <wp:posOffset>-1306663</wp:posOffset>
                </wp:positionV>
                <wp:extent cx="4721115" cy="1478942"/>
                <wp:effectExtent l="0" t="0" r="22860" b="260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1115" cy="1478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DF7E7B" w:rsidRPr="00DF7E7B" w:rsidRDefault="00DF7E7B" w:rsidP="00DF7E7B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7E7B"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ACCORD CADRE N° T25_4506</w:t>
                            </w:r>
                          </w:p>
                          <w:p w:rsidR="00DF7E7B" w:rsidRPr="00DF7E7B" w:rsidRDefault="00DF7E7B" w:rsidP="00DF7E7B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7E7B"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MAINTENANCE EQUIPEMENTS EXTINCTION INCENDIE :</w:t>
                            </w:r>
                          </w:p>
                          <w:p w:rsidR="00DF7E7B" w:rsidRDefault="00DF7E7B" w:rsidP="00DF7E7B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7E7B"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EXTINCTEURS / COLONNES SECHES / RIA / POTEAUX</w:t>
                            </w:r>
                          </w:p>
                          <w:p w:rsidR="00C47967" w:rsidRPr="00DF7E7B" w:rsidRDefault="00C47967" w:rsidP="00DF7E7B">
                            <w:pPr>
                              <w:tabs>
                                <w:tab w:val="left" w:pos="8931"/>
                              </w:tabs>
                              <w:jc w:val="center"/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HCL – GHT VAL RHONE CENTRE- GCS BLANCHISSERIE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36.75pt;margin-top:-102.9pt;width:371.75pt;height:11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DF7E7B" w:rsidRPr="00DF7E7B" w:rsidRDefault="00DF7E7B" w:rsidP="00DF7E7B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DF7E7B"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  <w:t>ACCORD CADRE N° T25_4506</w:t>
                      </w:r>
                    </w:p>
                    <w:p w:rsidR="00DF7E7B" w:rsidRPr="00DF7E7B" w:rsidRDefault="00DF7E7B" w:rsidP="00DF7E7B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DF7E7B"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  <w:t>MAINTENANCE EQUIPEMENTS EXTINCTION INCENDIE :</w:t>
                      </w:r>
                    </w:p>
                    <w:p w:rsidR="00DF7E7B" w:rsidRDefault="00DF7E7B" w:rsidP="00DF7E7B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DF7E7B"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  <w:t>EXTINCTEURS / COLONNES SECHES / RIA / POTEAUX</w:t>
                      </w:r>
                    </w:p>
                    <w:p w:rsidR="00C47967" w:rsidRPr="00DF7E7B" w:rsidRDefault="00C47967" w:rsidP="00DF7E7B">
                      <w:pPr>
                        <w:tabs>
                          <w:tab w:val="left" w:pos="8931"/>
                        </w:tabs>
                        <w:jc w:val="center"/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000000"/>
                          <w:sz w:val="20"/>
                          <w:szCs w:val="20"/>
                        </w:rPr>
                        <w:t>HCL – GHT VAL RHONE CENTRE- GCS BLANCHISSERIE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bookmarkStart w:id="0" w:name="_GoBack"/>
      <w:bookmarkEnd w:id="0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862965</wp:posOffset>
                </wp:positionV>
                <wp:extent cx="895350" cy="657225"/>
                <wp:effectExtent l="0" t="0" r="0" b="9525"/>
                <wp:wrapNone/>
                <wp:docPr id="1" name="Image 1" descr="X:\COMMUN\CM 1\Divers\logo GCS blanchisserie interhospitaliè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X:\COMMUN\CM 1\Divers\logo GCS blanchisserie interhospitalièr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2844"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</w:t>
          </w:r>
        </w:p>
      </w:tc>
    </w:tr>
    <w:tr w:rsidR="004C7269" w:rsidTr="008673B0">
      <w:trPr>
        <w:trHeight w:val="843"/>
      </w:trPr>
      <w:tc>
        <w:tcPr>
          <w:tcW w:w="10740" w:type="dxa"/>
        </w:tcPr>
        <w:p w:rsidR="004C7269" w:rsidRPr="003D2844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noProof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1B0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E4E97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4C7269"/>
    <w:rsid w:val="005053BF"/>
    <w:rsid w:val="00517231"/>
    <w:rsid w:val="00563A5E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6E330E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A3F6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47967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DF7E7B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B500D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492821F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25BD-0F82-45F9-BF58-4C88EDD6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15</cp:revision>
  <cp:lastPrinted>2016-01-25T10:32:00Z</cp:lastPrinted>
  <dcterms:created xsi:type="dcterms:W3CDTF">2019-04-17T15:38:00Z</dcterms:created>
  <dcterms:modified xsi:type="dcterms:W3CDTF">2025-10-21T11:47:00Z</dcterms:modified>
</cp:coreProperties>
</file>